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  <w:tab w:val="left" w:leader="none" w:pos="720"/>
          <w:tab w:val="left" w:leader="none" w:pos="795"/>
        </w:tabs>
        <w:spacing w:after="0" w:line="240" w:lineRule="auto"/>
        <w:ind w:left="72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ab/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ind w:right="0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ind w:right="0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GRIGLIA DI VALUTAZIONE DEI TITOLI PER </w:t>
      </w:r>
      <w:r w:rsidDel="00000000" w:rsidR="00000000" w:rsidRPr="00000000">
        <w:rPr>
          <w:rtl w:val="0"/>
        </w:rPr>
        <w:t xml:space="preserve">ESPERTI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4"/>
          <w:tab w:val="left" w:leader="none" w:pos="720"/>
        </w:tabs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tbl>
      <w:tblPr>
        <w:tblStyle w:val="Table1"/>
        <w:tblW w:w="974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77"/>
        <w:gridCol w:w="1612"/>
        <w:gridCol w:w="1117"/>
        <w:gridCol w:w="1168"/>
        <w:gridCol w:w="1078"/>
        <w:gridCol w:w="1297"/>
        <w:tblGridChange w:id="0">
          <w:tblGrid>
            <w:gridCol w:w="3477"/>
            <w:gridCol w:w="1612"/>
            <w:gridCol w:w="1117"/>
            <w:gridCol w:w="1168"/>
            <w:gridCol w:w="1078"/>
            <w:gridCol w:w="129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720"/>
              </w:tabs>
              <w:spacing w:after="0" w:line="240" w:lineRule="auto"/>
              <w:ind w:left="72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TITOLI DI STUDIO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Criteri attribuzione del 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Punteggio massimo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Numero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riferimento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curriculum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cura del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cura del DS/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Laurea magistrale di settore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Oppure Laurea magistrale a ciclo unico di settore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Laurea specialistica di settore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109-100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&lt;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Altra Laurea magistrale (in alternativa a quella magistrale di settore)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109-100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&lt;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Dottorato di ricerca di settore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Master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II livello di settore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Master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I livello di settore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Perfezionamento, specializzazione, formazione  nel settore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punto cadauno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77"/>
        <w:gridCol w:w="1612"/>
        <w:gridCol w:w="1117"/>
        <w:gridCol w:w="1168"/>
        <w:gridCol w:w="1078"/>
        <w:gridCol w:w="1297"/>
        <w:tblGridChange w:id="0">
          <w:tblGrid>
            <w:gridCol w:w="3477"/>
            <w:gridCol w:w="1612"/>
            <w:gridCol w:w="1117"/>
            <w:gridCol w:w="1168"/>
            <w:gridCol w:w="1078"/>
            <w:gridCol w:w="129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TITOLI DIDATTICI E CULTURALI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Criteri attribuzione del 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Punteggio massimo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Competenze informatiche certificate riconosciute MIUR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Max 5 punti per certificazione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ATTIVITÀ PROFESSIONALE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Criteri attribuzione del 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Punteggio massimo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Collaborazioni di settore con Università, Associazioni professionali, Enti, ecc.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 punti per collaborazione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Iscrizione all'albo professionale attinente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alla selezione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punto 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Esperienze pregresse come Esperto affine alla tipologia del modulo(compresi PON-POR-FESR)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 punto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 esperienza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Membro del</w:t>
            </w:r>
            <w:r w:rsidDel="00000000" w:rsidR="00000000" w:rsidRPr="00000000">
              <w:rPr>
                <w:rtl w:val="0"/>
              </w:rPr>
              <w:t xml:space="preserve"> Gruppo di Lavoro per la prevenzione alla dispersione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  <w:tab w:val="left" w:leader="none" w:pos="720"/>
              </w:tabs>
              <w:spacing w:after="0" w:line="240" w:lineRule="auto"/>
              <w:ind w:left="72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tabs>
          <w:tab w:val="left" w:leader="none" w:pos="2452"/>
          <w:tab w:val="left" w:leader="none" w:pos="7333"/>
        </w:tabs>
        <w:spacing w:after="0" w:before="1" w:line="240" w:lineRule="auto"/>
        <w:ind w:left="11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tabs>
          <w:tab w:val="left" w:leader="none" w:pos="2452"/>
          <w:tab w:val="left" w:leader="none" w:pos="7333"/>
        </w:tabs>
        <w:spacing w:after="0" w:before="1" w:line="240" w:lineRule="auto"/>
        <w:ind w:left="11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Data_______________</w:t>
        <w:tab/>
        <w:t xml:space="preserve">                                                                      FIRMA_____________________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059470" cy="856106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59470" cy="8561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77CC8"/>
    <w:pPr>
      <w:suppressAutoHyphens w:val="1"/>
      <w:spacing w:after="160" w:line="259" w:lineRule="auto"/>
    </w:pPr>
    <w:rPr>
      <w:rFonts w:ascii="Calibri" w:cs="font291" w:eastAsia="SimSun" w:hAnsi="Calibri"/>
      <w:sz w:val="22"/>
      <w:szCs w:val="22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77CC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77CC8"/>
    <w:rPr>
      <w:rFonts w:ascii="Calibri" w:cs="font291" w:eastAsia="SimSun" w:hAnsi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 w:val="1"/>
    <w:rsid w:val="00777CC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77CC8"/>
    <w:rPr>
      <w:rFonts w:ascii="Calibri" w:cs="font291" w:eastAsia="SimSun" w:hAnsi="Calibri"/>
      <w:sz w:val="22"/>
      <w:szCs w:val="22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1llh5fspaVB6bjPWAIwEN6kOcg==">CgMxLjA4AHIhMXlDT1VlcW9yVnk3ZlQxSmh6eWh5LTAyWnhja0IwYTh2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2024-01-28T19:44:00Z</dcterms:created>
  <dc:creator>Utente di Microsoft Office</dc:creator>
</cp:coreProperties>
</file>